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A11" w:rsidRPr="00A40E4C" w:rsidRDefault="00A40E4C" w:rsidP="00A40E4C">
      <w:pPr>
        <w:widowControl w:val="0"/>
        <w:pBdr>
          <w:top w:val="nil"/>
          <w:left w:val="nil"/>
          <w:bottom w:val="nil"/>
          <w:right w:val="nil"/>
          <w:between w:val="nil"/>
        </w:pBdr>
        <w:spacing w:line="276" w:lineRule="auto"/>
        <w:jc w:val="right"/>
        <w:rPr>
          <w:rFonts w:ascii="Times New Roman" w:eastAsia="Arial" w:hAnsi="Times New Roman" w:cs="Times New Roman"/>
          <w:color w:val="000000"/>
          <w:sz w:val="32"/>
          <w:szCs w:val="32"/>
        </w:rPr>
      </w:pPr>
      <w:bookmarkStart w:id="0" w:name="_GoBack"/>
      <w:r w:rsidRPr="00A40E4C">
        <w:rPr>
          <w:rFonts w:ascii="Times New Roman" w:eastAsia="Arial" w:hAnsi="Times New Roman" w:cs="Times New Roman"/>
          <w:color w:val="000000"/>
          <w:sz w:val="32"/>
          <w:szCs w:val="32"/>
        </w:rPr>
        <w:t>ШАБЛОН</w:t>
      </w:r>
    </w:p>
    <w:bookmarkEnd w:id="0"/>
    <w:tbl>
      <w:tblPr>
        <w:tblStyle w:val="a5"/>
        <w:tblW w:w="9999" w:type="dxa"/>
        <w:tblInd w:w="108" w:type="dxa"/>
        <w:tblLayout w:type="fixed"/>
        <w:tblLook w:val="0000" w:firstRow="0" w:lastRow="0" w:firstColumn="0" w:lastColumn="0" w:noHBand="0" w:noVBand="0"/>
      </w:tblPr>
      <w:tblGrid>
        <w:gridCol w:w="4829"/>
        <w:gridCol w:w="5170"/>
      </w:tblGrid>
      <w:tr w:rsidR="00772A11" w:rsidRPr="00A40E4C">
        <w:tc>
          <w:tcPr>
            <w:tcW w:w="4829" w:type="dxa"/>
            <w:tcBorders>
              <w:top w:val="nil"/>
              <w:left w:val="nil"/>
              <w:bottom w:val="nil"/>
              <w:right w:val="nil"/>
            </w:tcBorders>
          </w:tcPr>
          <w:p w:rsidR="00772A11" w:rsidRPr="00A40E4C" w:rsidRDefault="00772A11">
            <w:pPr>
              <w:widowControl w:val="0"/>
              <w:pBdr>
                <w:top w:val="nil"/>
                <w:left w:val="nil"/>
                <w:bottom w:val="nil"/>
                <w:right w:val="nil"/>
                <w:between w:val="nil"/>
              </w:pBdr>
              <w:jc w:val="both"/>
              <w:rPr>
                <w:rFonts w:ascii="Times New Roman" w:eastAsia="Arial" w:hAnsi="Times New Roman" w:cs="Times New Roman"/>
                <w:color w:val="000000"/>
                <w:sz w:val="24"/>
                <w:szCs w:val="24"/>
              </w:rPr>
            </w:pPr>
          </w:p>
          <w:p w:rsidR="00772A11" w:rsidRPr="00A40E4C" w:rsidRDefault="002A27C8">
            <w:pPr>
              <w:widowControl w:val="0"/>
              <w:pBdr>
                <w:top w:val="nil"/>
                <w:left w:val="nil"/>
                <w:bottom w:val="nil"/>
                <w:right w:val="nil"/>
                <w:between w:val="nil"/>
              </w:pBdr>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w:t>
            </w:r>
            <w:r w:rsidRPr="00A40E4C">
              <w:rPr>
                <w:rFonts w:ascii="Times New Roman" w:eastAsia="Arial" w:hAnsi="Times New Roman" w:cs="Times New Roman"/>
                <w:b/>
                <w:color w:val="000000"/>
                <w:sz w:val="24"/>
                <w:szCs w:val="24"/>
              </w:rPr>
              <w:t>организационно-правовая форма,</w:t>
            </w:r>
            <w:r w:rsidRPr="00A40E4C">
              <w:rPr>
                <w:rFonts w:ascii="Times New Roman" w:eastAsia="Arial" w:hAnsi="Times New Roman" w:cs="Times New Roman"/>
                <w:b/>
                <w:color w:val="000000"/>
                <w:sz w:val="24"/>
                <w:szCs w:val="24"/>
              </w:rPr>
              <w:br/>
              <w:t>наименование организации, предприятия</w:t>
            </w:r>
            <w:r w:rsidRPr="00A40E4C">
              <w:rPr>
                <w:rFonts w:ascii="Times New Roman" w:eastAsia="Arial" w:hAnsi="Times New Roman" w:cs="Times New Roman"/>
                <w:color w:val="000000"/>
                <w:sz w:val="24"/>
                <w:szCs w:val="24"/>
              </w:rPr>
              <w:t>]</w:t>
            </w:r>
          </w:p>
        </w:tc>
        <w:tc>
          <w:tcPr>
            <w:tcW w:w="5170" w:type="dxa"/>
            <w:tcBorders>
              <w:top w:val="nil"/>
              <w:left w:val="nil"/>
              <w:bottom w:val="nil"/>
              <w:right w:val="nil"/>
            </w:tcBorders>
          </w:tcPr>
          <w:p w:rsidR="00772A11" w:rsidRPr="00A40E4C" w:rsidRDefault="002A27C8">
            <w:pPr>
              <w:widowControl w:val="0"/>
              <w:pBdr>
                <w:top w:val="nil"/>
                <w:left w:val="nil"/>
                <w:bottom w:val="nil"/>
                <w:right w:val="nil"/>
                <w:between w:val="nil"/>
              </w:pBdr>
              <w:jc w:val="right"/>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Утверждаю</w:t>
            </w:r>
          </w:p>
          <w:p w:rsidR="00772A11" w:rsidRPr="00A40E4C" w:rsidRDefault="002A27C8">
            <w:pPr>
              <w:widowControl w:val="0"/>
              <w:pBdr>
                <w:top w:val="nil"/>
                <w:left w:val="nil"/>
                <w:bottom w:val="nil"/>
                <w:right w:val="nil"/>
                <w:between w:val="nil"/>
              </w:pBdr>
              <w:jc w:val="right"/>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w:t>
            </w:r>
            <w:r w:rsidRPr="00A40E4C">
              <w:rPr>
                <w:rFonts w:ascii="Times New Roman" w:eastAsia="Arial" w:hAnsi="Times New Roman" w:cs="Times New Roman"/>
                <w:b/>
                <w:color w:val="000000"/>
                <w:sz w:val="24"/>
                <w:szCs w:val="24"/>
              </w:rPr>
              <w:t>должность, подпись, Ф. И. О. руководителя или иного</w:t>
            </w:r>
            <w:r w:rsidRPr="00A40E4C">
              <w:rPr>
                <w:rFonts w:ascii="Times New Roman" w:eastAsia="Arial" w:hAnsi="Times New Roman" w:cs="Times New Roman"/>
                <w:b/>
                <w:color w:val="000000"/>
                <w:sz w:val="24"/>
                <w:szCs w:val="24"/>
              </w:rPr>
              <w:br/>
              <w:t>должностного лица, уполномоченного утверждать</w:t>
            </w:r>
            <w:r w:rsidRPr="00A40E4C">
              <w:rPr>
                <w:rFonts w:ascii="Times New Roman" w:eastAsia="Arial" w:hAnsi="Times New Roman" w:cs="Times New Roman"/>
                <w:b/>
                <w:color w:val="000000"/>
                <w:sz w:val="24"/>
                <w:szCs w:val="24"/>
              </w:rPr>
              <w:br/>
              <w:t>должностную инструкцию</w:t>
            </w:r>
            <w:r w:rsidRPr="00A40E4C">
              <w:rPr>
                <w:rFonts w:ascii="Times New Roman" w:eastAsia="Arial" w:hAnsi="Times New Roman" w:cs="Times New Roman"/>
                <w:color w:val="000000"/>
                <w:sz w:val="24"/>
                <w:szCs w:val="24"/>
              </w:rPr>
              <w:t>]</w:t>
            </w:r>
          </w:p>
          <w:p w:rsidR="00772A11" w:rsidRPr="00A40E4C" w:rsidRDefault="002A27C8">
            <w:pPr>
              <w:widowControl w:val="0"/>
              <w:pBdr>
                <w:top w:val="nil"/>
                <w:left w:val="nil"/>
                <w:bottom w:val="nil"/>
                <w:right w:val="nil"/>
                <w:between w:val="nil"/>
              </w:pBdr>
              <w:jc w:val="center"/>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w:t>
            </w:r>
            <w:r w:rsidRPr="00A40E4C">
              <w:rPr>
                <w:rFonts w:ascii="Times New Roman" w:eastAsia="Arial" w:hAnsi="Times New Roman" w:cs="Times New Roman"/>
                <w:b/>
                <w:color w:val="000000"/>
                <w:sz w:val="24"/>
                <w:szCs w:val="24"/>
              </w:rPr>
              <w:t>число, месяц, год</w:t>
            </w:r>
            <w:r w:rsidRPr="00A40E4C">
              <w:rPr>
                <w:rFonts w:ascii="Times New Roman" w:eastAsia="Arial" w:hAnsi="Times New Roman" w:cs="Times New Roman"/>
                <w:color w:val="000000"/>
                <w:sz w:val="24"/>
                <w:szCs w:val="24"/>
              </w:rPr>
              <w:t>]</w:t>
            </w:r>
          </w:p>
          <w:p w:rsidR="00772A11" w:rsidRPr="00A40E4C" w:rsidRDefault="002A27C8">
            <w:pPr>
              <w:widowControl w:val="0"/>
              <w:pBdr>
                <w:top w:val="nil"/>
                <w:left w:val="nil"/>
                <w:bottom w:val="nil"/>
                <w:right w:val="nil"/>
                <w:between w:val="nil"/>
              </w:pBdr>
              <w:jc w:val="center"/>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М. П.</w:t>
            </w:r>
          </w:p>
        </w:tc>
      </w:tr>
    </w:tbl>
    <w:p w:rsidR="00772A11" w:rsidRPr="00A40E4C" w:rsidRDefault="00772A11">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p>
    <w:p w:rsidR="00772A11" w:rsidRPr="00A40E4C" w:rsidRDefault="002A27C8">
      <w:pPr>
        <w:widowControl w:val="0"/>
        <w:pBdr>
          <w:top w:val="nil"/>
          <w:left w:val="nil"/>
          <w:bottom w:val="nil"/>
          <w:right w:val="nil"/>
          <w:between w:val="nil"/>
        </w:pBdr>
        <w:spacing w:before="108" w:after="108"/>
        <w:jc w:val="center"/>
        <w:rPr>
          <w:rFonts w:ascii="Times New Roman" w:eastAsia="Arial" w:hAnsi="Times New Roman" w:cs="Times New Roman"/>
          <w:b/>
          <w:color w:val="000000"/>
          <w:sz w:val="24"/>
          <w:szCs w:val="24"/>
        </w:rPr>
      </w:pPr>
      <w:r w:rsidRPr="00A40E4C">
        <w:rPr>
          <w:rFonts w:ascii="Times New Roman" w:eastAsia="Arial" w:hAnsi="Times New Roman" w:cs="Times New Roman"/>
          <w:b/>
          <w:color w:val="000000"/>
          <w:sz w:val="24"/>
          <w:szCs w:val="24"/>
        </w:rPr>
        <w:t>Должностная инструкция классного руководителя</w:t>
      </w:r>
    </w:p>
    <w:p w:rsidR="00772A11" w:rsidRPr="00A40E4C" w:rsidRDefault="00772A11">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p>
    <w:p w:rsidR="00772A11" w:rsidRPr="00A40E4C" w:rsidRDefault="002A27C8">
      <w:pPr>
        <w:widowControl w:val="0"/>
        <w:pBdr>
          <w:top w:val="nil"/>
          <w:left w:val="nil"/>
          <w:bottom w:val="nil"/>
          <w:right w:val="nil"/>
          <w:between w:val="nil"/>
        </w:pBdr>
        <w:ind w:firstLine="698"/>
        <w:jc w:val="center"/>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w:t>
      </w:r>
      <w:r w:rsidRPr="00A40E4C">
        <w:rPr>
          <w:rFonts w:ascii="Times New Roman" w:eastAsia="Arial" w:hAnsi="Times New Roman" w:cs="Times New Roman"/>
          <w:b/>
          <w:color w:val="000000"/>
          <w:sz w:val="24"/>
          <w:szCs w:val="24"/>
        </w:rPr>
        <w:t>наименование общеобразовательной организации</w:t>
      </w:r>
      <w:bookmarkStart w:id="1" w:name="gjdgxs" w:colFirst="0" w:colLast="0"/>
      <w:bookmarkEnd w:id="1"/>
      <w:r w:rsidRPr="00A40E4C">
        <w:rPr>
          <w:rFonts w:ascii="Times New Roman" w:eastAsia="Arial" w:hAnsi="Times New Roman" w:cs="Times New Roman"/>
          <w:color w:val="000000"/>
          <w:sz w:val="24"/>
          <w:szCs w:val="24"/>
        </w:rPr>
        <w:t>]</w:t>
      </w:r>
    </w:p>
    <w:p w:rsidR="00772A11" w:rsidRPr="00A40E4C" w:rsidRDefault="002A27C8">
      <w:pPr>
        <w:widowControl w:val="0"/>
        <w:pBdr>
          <w:top w:val="nil"/>
          <w:left w:val="nil"/>
          <w:bottom w:val="nil"/>
          <w:right w:val="nil"/>
          <w:between w:val="nil"/>
        </w:pBdr>
        <w:spacing w:before="75"/>
        <w:ind w:left="170"/>
        <w:jc w:val="both"/>
        <w:rPr>
          <w:rFonts w:ascii="Times New Roman" w:eastAsia="Arial" w:hAnsi="Times New Roman" w:cs="Times New Roman"/>
          <w:color w:val="000000"/>
          <w:sz w:val="24"/>
          <w:szCs w:val="24"/>
          <w:shd w:val="clear" w:color="auto" w:fill="F0F0F0"/>
        </w:rPr>
      </w:pPr>
      <w:r w:rsidRPr="00A40E4C">
        <w:rPr>
          <w:rFonts w:ascii="Times New Roman" w:eastAsia="Arial" w:hAnsi="Times New Roman" w:cs="Times New Roman"/>
          <w:color w:val="000000"/>
          <w:sz w:val="24"/>
          <w:szCs w:val="24"/>
          <w:shd w:val="clear" w:color="auto" w:fill="F0F0F0"/>
        </w:rPr>
        <w:t xml:space="preserve"> </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proofErr w:type="gramStart"/>
      <w:r w:rsidRPr="00A40E4C">
        <w:rPr>
          <w:rFonts w:ascii="Times New Roman" w:eastAsia="Arial" w:hAnsi="Times New Roman" w:cs="Times New Roman"/>
          <w:color w:val="000000"/>
          <w:sz w:val="24"/>
          <w:szCs w:val="24"/>
        </w:rPr>
        <w:t xml:space="preserve">Настоящая должностная инструкция разработана и утверждена в соответствии с положениями Трудового кодекса РФ, ФЗ от 29 декабря 2012 г. N 273-ФЗ "Об образовании в Российской Федерации",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 приказом </w:t>
      </w:r>
      <w:proofErr w:type="spellStart"/>
      <w:r w:rsidRPr="00A40E4C">
        <w:rPr>
          <w:rFonts w:ascii="Times New Roman" w:eastAsia="Arial" w:hAnsi="Times New Roman" w:cs="Times New Roman"/>
          <w:color w:val="000000"/>
          <w:sz w:val="24"/>
          <w:szCs w:val="24"/>
        </w:rPr>
        <w:t>Минздравсоцразвития</w:t>
      </w:r>
      <w:proofErr w:type="spellEnd"/>
      <w:r w:rsidRPr="00A40E4C">
        <w:rPr>
          <w:rFonts w:ascii="Times New Roman" w:eastAsia="Arial" w:hAnsi="Times New Roman" w:cs="Times New Roman"/>
          <w:color w:val="000000"/>
          <w:sz w:val="24"/>
          <w:szCs w:val="24"/>
        </w:rPr>
        <w:t xml:space="preserve"> России от 26 августа 2010 г. N 761н, и иных нормативно-правовых актов, регулирующих трудовые правоотношения.</w:t>
      </w:r>
      <w:proofErr w:type="gramEnd"/>
    </w:p>
    <w:p w:rsidR="00772A11" w:rsidRPr="00A40E4C" w:rsidRDefault="00772A11">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bookmarkStart w:id="2" w:name="30j0zll" w:colFirst="0" w:colLast="0"/>
      <w:bookmarkEnd w:id="2"/>
    </w:p>
    <w:p w:rsidR="00772A11" w:rsidRPr="00A40E4C" w:rsidRDefault="002A27C8">
      <w:pPr>
        <w:widowControl w:val="0"/>
        <w:pBdr>
          <w:top w:val="nil"/>
          <w:left w:val="nil"/>
          <w:bottom w:val="nil"/>
          <w:right w:val="nil"/>
          <w:between w:val="nil"/>
        </w:pBdr>
        <w:spacing w:before="108" w:after="108"/>
        <w:jc w:val="center"/>
        <w:rPr>
          <w:rFonts w:ascii="Times New Roman" w:eastAsia="Arial" w:hAnsi="Times New Roman" w:cs="Times New Roman"/>
          <w:b/>
          <w:color w:val="000000"/>
          <w:sz w:val="24"/>
          <w:szCs w:val="24"/>
        </w:rPr>
      </w:pPr>
      <w:r w:rsidRPr="00A40E4C">
        <w:rPr>
          <w:rFonts w:ascii="Times New Roman" w:eastAsia="Arial" w:hAnsi="Times New Roman" w:cs="Times New Roman"/>
          <w:b/>
          <w:color w:val="000000"/>
          <w:sz w:val="24"/>
          <w:szCs w:val="24"/>
        </w:rPr>
        <w:t>1. Общие положения</w:t>
      </w:r>
    </w:p>
    <w:p w:rsidR="00772A11" w:rsidRPr="00A40E4C" w:rsidRDefault="00772A11">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1.1. Классный руководитель относится к категории педагогических работников и непосредственно подчиняется [</w:t>
      </w:r>
      <w:r w:rsidRPr="00A40E4C">
        <w:rPr>
          <w:rFonts w:ascii="Times New Roman" w:eastAsia="Arial" w:hAnsi="Times New Roman" w:cs="Times New Roman"/>
          <w:b/>
          <w:color w:val="000000"/>
          <w:sz w:val="24"/>
          <w:szCs w:val="24"/>
        </w:rPr>
        <w:t>наименование должности непосредственного руководителя</w:t>
      </w:r>
      <w:r w:rsidRPr="00A40E4C">
        <w:rPr>
          <w:rFonts w:ascii="Times New Roman" w:eastAsia="Arial" w:hAnsi="Times New Roman" w:cs="Times New Roman"/>
          <w:color w:val="000000"/>
          <w:sz w:val="24"/>
          <w:szCs w:val="24"/>
        </w:rPr>
        <w:t>].</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xml:space="preserve">1.2. </w:t>
      </w:r>
      <w:proofErr w:type="gramStart"/>
      <w:r w:rsidRPr="00A40E4C">
        <w:rPr>
          <w:rFonts w:ascii="Times New Roman" w:eastAsia="Arial" w:hAnsi="Times New Roman" w:cs="Times New Roman"/>
          <w:color w:val="000000"/>
          <w:sz w:val="24"/>
          <w:szCs w:val="24"/>
        </w:rPr>
        <w:t>На должность классного руководителя назначается лицо, имеющее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w:t>
      </w:r>
      <w:proofErr w:type="gramEnd"/>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1.3. На должность классного руководителя в соответствии с требованиями ст. 331 ТК РФ назначается лицо:</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xml:space="preserve">- не </w:t>
      </w:r>
      <w:proofErr w:type="gramStart"/>
      <w:r w:rsidRPr="00A40E4C">
        <w:rPr>
          <w:rFonts w:ascii="Times New Roman" w:eastAsia="Arial" w:hAnsi="Times New Roman" w:cs="Times New Roman"/>
          <w:color w:val="000000"/>
          <w:sz w:val="24"/>
          <w:szCs w:val="24"/>
        </w:rPr>
        <w:t>лишенное</w:t>
      </w:r>
      <w:proofErr w:type="gramEnd"/>
      <w:r w:rsidRPr="00A40E4C">
        <w:rPr>
          <w:rFonts w:ascii="Times New Roman" w:eastAsia="Arial" w:hAnsi="Times New Roman" w:cs="Times New Roman"/>
          <w:color w:val="000000"/>
          <w:sz w:val="24"/>
          <w:szCs w:val="24"/>
        </w:rPr>
        <w:t xml:space="preserve"> права заниматься педагогической деятельностью в соответствии с вступившим в законную силу приговором суда;</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proofErr w:type="gramStart"/>
      <w:r w:rsidRPr="00A40E4C">
        <w:rPr>
          <w:rFonts w:ascii="Times New Roman" w:eastAsia="Arial" w:hAnsi="Times New Roman" w:cs="Times New Roman"/>
          <w:color w:val="000000"/>
          <w:sz w:val="24"/>
          <w:szCs w:val="24"/>
        </w:rPr>
        <w:t>- не имеющее или не имевшее судимости, не подвергающееся или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w:t>
      </w:r>
      <w:proofErr w:type="gramEnd"/>
      <w:r w:rsidRPr="00A40E4C">
        <w:rPr>
          <w:rFonts w:ascii="Times New Roman" w:eastAsia="Arial" w:hAnsi="Times New Roman" w:cs="Times New Roman"/>
          <w:color w:val="000000"/>
          <w:sz w:val="24"/>
          <w:szCs w:val="24"/>
        </w:rPr>
        <w:t xml:space="preserve"> нравственности, основ конституционного строя и безопасности государства, а также против общественной безопасности;</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xml:space="preserve">- не </w:t>
      </w:r>
      <w:proofErr w:type="gramStart"/>
      <w:r w:rsidRPr="00A40E4C">
        <w:rPr>
          <w:rFonts w:ascii="Times New Roman" w:eastAsia="Arial" w:hAnsi="Times New Roman" w:cs="Times New Roman"/>
          <w:color w:val="000000"/>
          <w:sz w:val="24"/>
          <w:szCs w:val="24"/>
        </w:rPr>
        <w:t>имеющее</w:t>
      </w:r>
      <w:proofErr w:type="gramEnd"/>
      <w:r w:rsidRPr="00A40E4C">
        <w:rPr>
          <w:rFonts w:ascii="Times New Roman" w:eastAsia="Arial" w:hAnsi="Times New Roman" w:cs="Times New Roman"/>
          <w:color w:val="000000"/>
          <w:sz w:val="24"/>
          <w:szCs w:val="24"/>
        </w:rPr>
        <w:t xml:space="preserve"> неснятой или непогашенной судимости за умышленные тяжкие и особо тяжкие преступления;</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xml:space="preserve">- не </w:t>
      </w:r>
      <w:proofErr w:type="gramStart"/>
      <w:r w:rsidRPr="00A40E4C">
        <w:rPr>
          <w:rFonts w:ascii="Times New Roman" w:eastAsia="Arial" w:hAnsi="Times New Roman" w:cs="Times New Roman"/>
          <w:color w:val="000000"/>
          <w:sz w:val="24"/>
          <w:szCs w:val="24"/>
        </w:rPr>
        <w:t>признанное</w:t>
      </w:r>
      <w:proofErr w:type="gramEnd"/>
      <w:r w:rsidRPr="00A40E4C">
        <w:rPr>
          <w:rFonts w:ascii="Times New Roman" w:eastAsia="Arial" w:hAnsi="Times New Roman" w:cs="Times New Roman"/>
          <w:color w:val="000000"/>
          <w:sz w:val="24"/>
          <w:szCs w:val="24"/>
        </w:rPr>
        <w:t xml:space="preserve"> недееспособным в установленном федеральным законом порядке;</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xml:space="preserve">- не </w:t>
      </w:r>
      <w:proofErr w:type="gramStart"/>
      <w:r w:rsidRPr="00A40E4C">
        <w:rPr>
          <w:rFonts w:ascii="Times New Roman" w:eastAsia="Arial" w:hAnsi="Times New Roman" w:cs="Times New Roman"/>
          <w:color w:val="000000"/>
          <w:sz w:val="24"/>
          <w:szCs w:val="24"/>
        </w:rPr>
        <w:t>имеющее</w:t>
      </w:r>
      <w:proofErr w:type="gramEnd"/>
      <w:r w:rsidRPr="00A40E4C">
        <w:rPr>
          <w:rFonts w:ascii="Times New Roman" w:eastAsia="Arial" w:hAnsi="Times New Roman" w:cs="Times New Roman"/>
          <w:color w:val="000000"/>
          <w:sz w:val="24"/>
          <w:szCs w:val="24"/>
        </w:rPr>
        <w:t xml:space="preserve"> заболеваний, предусмотренных перечнем, утверждаемым федеральным </w:t>
      </w:r>
      <w:r w:rsidRPr="00A40E4C">
        <w:rPr>
          <w:rFonts w:ascii="Times New Roman" w:eastAsia="Arial" w:hAnsi="Times New Roman" w:cs="Times New Roman"/>
          <w:color w:val="000000"/>
          <w:sz w:val="24"/>
          <w:szCs w:val="24"/>
        </w:rPr>
        <w:lastRenderedPageBreak/>
        <w:t>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1.4. Классный руководитель должен знать:</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приоритетные направления развития образовательной системы Российской Федерации;</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законы и иные нормативные правовые акты, регламентирующие образовательную деятельность;</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Конвенцию о правах ребенка;</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основы общетеоретических дисциплин в объеме, необходимом для решения педагогических, научно-методических и организационно-управленческих задач;</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педагогику, психологию, возрастную физиологию;</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школьную гигиену;</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методику преподавания предмета;</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программы и учебники по преподаваемому предмету;</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методику воспитательной работы;</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требования к оснащению и оборудованию учебных кабинетов и подсобных помещений к ним;</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средства обучения и их дидактические возможности;</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основы научной организации труда;</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нормативные документы по вопросам обучения и воспитания детей и молодежи;</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теорию и методы управления образовательными системами;</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современные педагогические технологии продуктивного, дифференцированного обучения, реализации компетентностного подхода, развивающего обучения;</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технологии диагностики причин конфликтных ситуаций, их профилактики и разрешения;</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основы экологии, экономики, социологии;</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трудовое законодательство;</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основы работы с текстовыми редакторами, электронными таблицами, электронной почтой и браузерами, мультимедийным оборудованием;</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правила внутреннего трудового распорядка образовательной организации;</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правила по охране труда и пожарной безопасности;</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основы общей психологии, педагогической психологии, общей педагогики, физиологии детей и подростков;</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xml:space="preserve">- методы и навыки коммуникативного общения с </w:t>
      </w:r>
      <w:proofErr w:type="gramStart"/>
      <w:r w:rsidRPr="00A40E4C">
        <w:rPr>
          <w:rFonts w:ascii="Times New Roman" w:eastAsia="Arial" w:hAnsi="Times New Roman" w:cs="Times New Roman"/>
          <w:color w:val="000000"/>
          <w:sz w:val="24"/>
          <w:szCs w:val="24"/>
        </w:rPr>
        <w:t>обучающимися</w:t>
      </w:r>
      <w:proofErr w:type="gramEnd"/>
      <w:r w:rsidRPr="00A40E4C">
        <w:rPr>
          <w:rFonts w:ascii="Times New Roman" w:eastAsia="Arial" w:hAnsi="Times New Roman" w:cs="Times New Roman"/>
          <w:color w:val="000000"/>
          <w:sz w:val="24"/>
          <w:szCs w:val="24"/>
        </w:rPr>
        <w:t>, социального психотренинга;</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особенности воспитательной системы.</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1.5. Классному руководителю запрещается:</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xml:space="preserve">- оказывать платные образовательные услуги </w:t>
      </w:r>
      <w:proofErr w:type="gramStart"/>
      <w:r w:rsidRPr="00A40E4C">
        <w:rPr>
          <w:rFonts w:ascii="Times New Roman" w:eastAsia="Arial" w:hAnsi="Times New Roman" w:cs="Times New Roman"/>
          <w:color w:val="000000"/>
          <w:sz w:val="24"/>
          <w:szCs w:val="24"/>
        </w:rPr>
        <w:t>обучающимся</w:t>
      </w:r>
      <w:proofErr w:type="gramEnd"/>
      <w:r w:rsidRPr="00A40E4C">
        <w:rPr>
          <w:rFonts w:ascii="Times New Roman" w:eastAsia="Arial" w:hAnsi="Times New Roman" w:cs="Times New Roman"/>
          <w:color w:val="000000"/>
          <w:sz w:val="24"/>
          <w:szCs w:val="24"/>
        </w:rPr>
        <w:t xml:space="preserve"> в данной организации, если это приводит к конфликту интересов классного руководителя;</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xml:space="preserve">-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A40E4C">
        <w:rPr>
          <w:rFonts w:ascii="Times New Roman" w:eastAsia="Arial" w:hAnsi="Times New Roman" w:cs="Times New Roman"/>
          <w:color w:val="000000"/>
          <w:sz w:val="24"/>
          <w:szCs w:val="24"/>
        </w:rPr>
        <w:t>сообщения</w:t>
      </w:r>
      <w:proofErr w:type="gramEnd"/>
      <w:r w:rsidRPr="00A40E4C">
        <w:rPr>
          <w:rFonts w:ascii="Times New Roman" w:eastAsia="Arial" w:hAnsi="Times New Roman" w:cs="Times New Roman"/>
          <w:color w:val="000000"/>
          <w:sz w:val="24"/>
          <w:szCs w:val="24"/>
        </w:rPr>
        <w:t xml:space="preserve"> обучающимся недостоверных сведений об исторических, о национальных, религиозных и культурных </w:t>
      </w:r>
      <w:proofErr w:type="gramStart"/>
      <w:r w:rsidRPr="00A40E4C">
        <w:rPr>
          <w:rFonts w:ascii="Times New Roman" w:eastAsia="Arial" w:hAnsi="Times New Roman" w:cs="Times New Roman"/>
          <w:color w:val="000000"/>
          <w:sz w:val="24"/>
          <w:szCs w:val="24"/>
        </w:rPr>
        <w:t>традициях</w:t>
      </w:r>
      <w:proofErr w:type="gramEnd"/>
      <w:r w:rsidRPr="00A40E4C">
        <w:rPr>
          <w:rFonts w:ascii="Times New Roman" w:eastAsia="Arial" w:hAnsi="Times New Roman" w:cs="Times New Roman"/>
          <w:color w:val="000000"/>
          <w:sz w:val="24"/>
          <w:szCs w:val="24"/>
        </w:rPr>
        <w:t xml:space="preserve"> народов, а также для побуждения обучающихся к действиям, противоречащим Конституции Российской Федерации.</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lastRenderedPageBreak/>
        <w:t>1.6. Классный руководитель назначается на должность и освобождается от нее приказом [</w:t>
      </w:r>
      <w:r w:rsidRPr="00A40E4C">
        <w:rPr>
          <w:rFonts w:ascii="Times New Roman" w:eastAsia="Arial" w:hAnsi="Times New Roman" w:cs="Times New Roman"/>
          <w:b/>
          <w:color w:val="000000"/>
          <w:sz w:val="24"/>
          <w:szCs w:val="24"/>
        </w:rPr>
        <w:t>наименование должности руководителя</w:t>
      </w:r>
      <w:r w:rsidRPr="00A40E4C">
        <w:rPr>
          <w:rFonts w:ascii="Times New Roman" w:eastAsia="Arial" w:hAnsi="Times New Roman" w:cs="Times New Roman"/>
          <w:color w:val="000000"/>
          <w:sz w:val="24"/>
          <w:szCs w:val="24"/>
        </w:rPr>
        <w:t>].</w:t>
      </w:r>
    </w:p>
    <w:p w:rsidR="00772A11" w:rsidRPr="00A40E4C" w:rsidRDefault="00772A11">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bookmarkStart w:id="3" w:name="1fob9te" w:colFirst="0" w:colLast="0"/>
      <w:bookmarkEnd w:id="3"/>
    </w:p>
    <w:p w:rsidR="00772A11" w:rsidRPr="00A40E4C" w:rsidRDefault="002A27C8">
      <w:pPr>
        <w:widowControl w:val="0"/>
        <w:pBdr>
          <w:top w:val="nil"/>
          <w:left w:val="nil"/>
          <w:bottom w:val="nil"/>
          <w:right w:val="nil"/>
          <w:between w:val="nil"/>
        </w:pBdr>
        <w:spacing w:before="108" w:after="108"/>
        <w:jc w:val="center"/>
        <w:rPr>
          <w:rFonts w:ascii="Times New Roman" w:eastAsia="Arial" w:hAnsi="Times New Roman" w:cs="Times New Roman"/>
          <w:b/>
          <w:color w:val="000000"/>
          <w:sz w:val="24"/>
          <w:szCs w:val="24"/>
        </w:rPr>
      </w:pPr>
      <w:r w:rsidRPr="00A40E4C">
        <w:rPr>
          <w:rFonts w:ascii="Times New Roman" w:eastAsia="Arial" w:hAnsi="Times New Roman" w:cs="Times New Roman"/>
          <w:b/>
          <w:color w:val="000000"/>
          <w:sz w:val="24"/>
          <w:szCs w:val="24"/>
        </w:rPr>
        <w:t>2. Функции</w:t>
      </w:r>
    </w:p>
    <w:p w:rsidR="00772A11" w:rsidRPr="00A40E4C" w:rsidRDefault="00772A11">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Основными направлениями деятельности классного руководителя являются:</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xml:space="preserve">2.1. Организация деятельности классного коллектива </w:t>
      </w:r>
      <w:proofErr w:type="gramStart"/>
      <w:r w:rsidRPr="00A40E4C">
        <w:rPr>
          <w:rFonts w:ascii="Times New Roman" w:eastAsia="Arial" w:hAnsi="Times New Roman" w:cs="Times New Roman"/>
          <w:color w:val="000000"/>
          <w:sz w:val="24"/>
          <w:szCs w:val="24"/>
        </w:rPr>
        <w:t>обучающихся</w:t>
      </w:r>
      <w:proofErr w:type="gramEnd"/>
      <w:r w:rsidRPr="00A40E4C">
        <w:rPr>
          <w:rFonts w:ascii="Times New Roman" w:eastAsia="Arial" w:hAnsi="Times New Roman" w:cs="Times New Roman"/>
          <w:color w:val="000000"/>
          <w:sz w:val="24"/>
          <w:szCs w:val="24"/>
        </w:rPr>
        <w:t>.</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xml:space="preserve">2.2. Организация учебной работы классного коллектива и </w:t>
      </w:r>
      <w:proofErr w:type="gramStart"/>
      <w:r w:rsidRPr="00A40E4C">
        <w:rPr>
          <w:rFonts w:ascii="Times New Roman" w:eastAsia="Arial" w:hAnsi="Times New Roman" w:cs="Times New Roman"/>
          <w:color w:val="000000"/>
          <w:sz w:val="24"/>
          <w:szCs w:val="24"/>
        </w:rPr>
        <w:t>отдельных</w:t>
      </w:r>
      <w:proofErr w:type="gramEnd"/>
      <w:r w:rsidRPr="00A40E4C">
        <w:rPr>
          <w:rFonts w:ascii="Times New Roman" w:eastAsia="Arial" w:hAnsi="Times New Roman" w:cs="Times New Roman"/>
          <w:color w:val="000000"/>
          <w:sz w:val="24"/>
          <w:szCs w:val="24"/>
        </w:rPr>
        <w:t xml:space="preserve"> обучающихся.</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xml:space="preserve">2.3. Организация </w:t>
      </w:r>
      <w:proofErr w:type="spellStart"/>
      <w:r w:rsidRPr="00A40E4C">
        <w:rPr>
          <w:rFonts w:ascii="Times New Roman" w:eastAsia="Arial" w:hAnsi="Times New Roman" w:cs="Times New Roman"/>
          <w:color w:val="000000"/>
          <w:sz w:val="24"/>
          <w:szCs w:val="24"/>
        </w:rPr>
        <w:t>внеучебных</w:t>
      </w:r>
      <w:proofErr w:type="spellEnd"/>
      <w:r w:rsidRPr="00A40E4C">
        <w:rPr>
          <w:rFonts w:ascii="Times New Roman" w:eastAsia="Arial" w:hAnsi="Times New Roman" w:cs="Times New Roman"/>
          <w:color w:val="000000"/>
          <w:sz w:val="24"/>
          <w:szCs w:val="24"/>
        </w:rPr>
        <w:t xml:space="preserve"> занятий класса.</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xml:space="preserve">2.4. Изучение личности и коррекция в воспитании </w:t>
      </w:r>
      <w:proofErr w:type="gramStart"/>
      <w:r w:rsidRPr="00A40E4C">
        <w:rPr>
          <w:rFonts w:ascii="Times New Roman" w:eastAsia="Arial" w:hAnsi="Times New Roman" w:cs="Times New Roman"/>
          <w:color w:val="000000"/>
          <w:sz w:val="24"/>
          <w:szCs w:val="24"/>
        </w:rPr>
        <w:t>обучающихся</w:t>
      </w:r>
      <w:proofErr w:type="gramEnd"/>
      <w:r w:rsidRPr="00A40E4C">
        <w:rPr>
          <w:rFonts w:ascii="Times New Roman" w:eastAsia="Arial" w:hAnsi="Times New Roman" w:cs="Times New Roman"/>
          <w:color w:val="000000"/>
          <w:sz w:val="24"/>
          <w:szCs w:val="24"/>
        </w:rPr>
        <w:t>.</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xml:space="preserve">2.5. Социальная помощь и защита </w:t>
      </w:r>
      <w:proofErr w:type="gramStart"/>
      <w:r w:rsidRPr="00A40E4C">
        <w:rPr>
          <w:rFonts w:ascii="Times New Roman" w:eastAsia="Arial" w:hAnsi="Times New Roman" w:cs="Times New Roman"/>
          <w:color w:val="000000"/>
          <w:sz w:val="24"/>
          <w:szCs w:val="24"/>
        </w:rPr>
        <w:t>обучающихся</w:t>
      </w:r>
      <w:proofErr w:type="gramEnd"/>
      <w:r w:rsidRPr="00A40E4C">
        <w:rPr>
          <w:rFonts w:ascii="Times New Roman" w:eastAsia="Arial" w:hAnsi="Times New Roman" w:cs="Times New Roman"/>
          <w:color w:val="000000"/>
          <w:sz w:val="24"/>
          <w:szCs w:val="24"/>
        </w:rPr>
        <w:t>.</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2.6. Взаимодействие с родителями, другими педагогами, социальными работниками.</w:t>
      </w:r>
    </w:p>
    <w:p w:rsidR="00772A11" w:rsidRPr="00A40E4C" w:rsidRDefault="00772A11">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bookmarkStart w:id="4" w:name="3znysh7" w:colFirst="0" w:colLast="0"/>
      <w:bookmarkEnd w:id="4"/>
    </w:p>
    <w:p w:rsidR="00772A11" w:rsidRPr="00A40E4C" w:rsidRDefault="002A27C8">
      <w:pPr>
        <w:widowControl w:val="0"/>
        <w:pBdr>
          <w:top w:val="nil"/>
          <w:left w:val="nil"/>
          <w:bottom w:val="nil"/>
          <w:right w:val="nil"/>
          <w:between w:val="nil"/>
        </w:pBdr>
        <w:spacing w:before="108" w:after="108"/>
        <w:jc w:val="center"/>
        <w:rPr>
          <w:rFonts w:ascii="Times New Roman" w:eastAsia="Arial" w:hAnsi="Times New Roman" w:cs="Times New Roman"/>
          <w:b/>
          <w:color w:val="000000"/>
          <w:sz w:val="24"/>
          <w:szCs w:val="24"/>
        </w:rPr>
      </w:pPr>
      <w:r w:rsidRPr="00A40E4C">
        <w:rPr>
          <w:rFonts w:ascii="Times New Roman" w:eastAsia="Arial" w:hAnsi="Times New Roman" w:cs="Times New Roman"/>
          <w:b/>
          <w:color w:val="000000"/>
          <w:sz w:val="24"/>
          <w:szCs w:val="24"/>
        </w:rPr>
        <w:t>3. Должностные обязанности</w:t>
      </w:r>
    </w:p>
    <w:p w:rsidR="00772A11" w:rsidRPr="00A40E4C" w:rsidRDefault="00772A11">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Классный руководитель имеет следующие должностные обязанности:</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xml:space="preserve">3.1. Ведет журнал успеваемости </w:t>
      </w:r>
      <w:proofErr w:type="gramStart"/>
      <w:r w:rsidRPr="00A40E4C">
        <w:rPr>
          <w:rFonts w:ascii="Times New Roman" w:eastAsia="Arial" w:hAnsi="Times New Roman" w:cs="Times New Roman"/>
          <w:color w:val="000000"/>
          <w:sz w:val="24"/>
          <w:szCs w:val="24"/>
        </w:rPr>
        <w:t>обучающихся</w:t>
      </w:r>
      <w:proofErr w:type="gramEnd"/>
      <w:r w:rsidRPr="00A40E4C">
        <w:rPr>
          <w:rFonts w:ascii="Times New Roman" w:eastAsia="Arial" w:hAnsi="Times New Roman" w:cs="Times New Roman"/>
          <w:color w:val="000000"/>
          <w:sz w:val="24"/>
          <w:szCs w:val="24"/>
        </w:rPr>
        <w:t>.</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xml:space="preserve">3.2. Ведет "личные дела" </w:t>
      </w:r>
      <w:proofErr w:type="gramStart"/>
      <w:r w:rsidRPr="00A40E4C">
        <w:rPr>
          <w:rFonts w:ascii="Times New Roman" w:eastAsia="Arial" w:hAnsi="Times New Roman" w:cs="Times New Roman"/>
          <w:color w:val="000000"/>
          <w:sz w:val="24"/>
          <w:szCs w:val="24"/>
        </w:rPr>
        <w:t>обучающихся</w:t>
      </w:r>
      <w:proofErr w:type="gramEnd"/>
      <w:r w:rsidRPr="00A40E4C">
        <w:rPr>
          <w:rFonts w:ascii="Times New Roman" w:eastAsia="Arial" w:hAnsi="Times New Roman" w:cs="Times New Roman"/>
          <w:color w:val="000000"/>
          <w:sz w:val="24"/>
          <w:szCs w:val="24"/>
        </w:rPr>
        <w:t xml:space="preserve"> и следит за их оформлением.</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3.3. Организует классный коллектив: распределяет поручения, работает с активом класса, организует коллективное творчество, формирует обязанности дежурных.</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3.4. Организует дежурство по классу, школе, столовой и другим общественным помещениям, дежурство по которым закреплено в уставе общеобразовательной организации.</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xml:space="preserve">3.5. Организует порядок питания </w:t>
      </w:r>
      <w:proofErr w:type="gramStart"/>
      <w:r w:rsidRPr="00A40E4C">
        <w:rPr>
          <w:rFonts w:ascii="Times New Roman" w:eastAsia="Arial" w:hAnsi="Times New Roman" w:cs="Times New Roman"/>
          <w:color w:val="000000"/>
          <w:sz w:val="24"/>
          <w:szCs w:val="24"/>
        </w:rPr>
        <w:t>обучающихся</w:t>
      </w:r>
      <w:proofErr w:type="gramEnd"/>
      <w:r w:rsidRPr="00A40E4C">
        <w:rPr>
          <w:rFonts w:ascii="Times New Roman" w:eastAsia="Arial" w:hAnsi="Times New Roman" w:cs="Times New Roman"/>
          <w:color w:val="000000"/>
          <w:sz w:val="24"/>
          <w:szCs w:val="24"/>
        </w:rPr>
        <w:t>.</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3.6. Формирует финансовое обеспечение классных нужд и контролирует его исполнение (классный фонд, оплата различных услуг и т. д.).</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xml:space="preserve">3.7. Осуществляет </w:t>
      </w:r>
      <w:proofErr w:type="gramStart"/>
      <w:r w:rsidRPr="00A40E4C">
        <w:rPr>
          <w:rFonts w:ascii="Times New Roman" w:eastAsia="Arial" w:hAnsi="Times New Roman" w:cs="Times New Roman"/>
          <w:color w:val="000000"/>
          <w:sz w:val="24"/>
          <w:szCs w:val="24"/>
        </w:rPr>
        <w:t>контроль за</w:t>
      </w:r>
      <w:proofErr w:type="gramEnd"/>
      <w:r w:rsidRPr="00A40E4C">
        <w:rPr>
          <w:rFonts w:ascii="Times New Roman" w:eastAsia="Arial" w:hAnsi="Times New Roman" w:cs="Times New Roman"/>
          <w:color w:val="000000"/>
          <w:sz w:val="24"/>
          <w:szCs w:val="24"/>
        </w:rPr>
        <w:t xml:space="preserve"> посещаемостью занятий.</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xml:space="preserve">3.8. Работает с ученическими дневниками, контактирует с родителями по поводу успеваемости </w:t>
      </w:r>
      <w:proofErr w:type="gramStart"/>
      <w:r w:rsidRPr="00A40E4C">
        <w:rPr>
          <w:rFonts w:ascii="Times New Roman" w:eastAsia="Arial" w:hAnsi="Times New Roman" w:cs="Times New Roman"/>
          <w:color w:val="000000"/>
          <w:sz w:val="24"/>
          <w:szCs w:val="24"/>
        </w:rPr>
        <w:t>обучающихся</w:t>
      </w:r>
      <w:proofErr w:type="gramEnd"/>
      <w:r w:rsidRPr="00A40E4C">
        <w:rPr>
          <w:rFonts w:ascii="Times New Roman" w:eastAsia="Arial" w:hAnsi="Times New Roman" w:cs="Times New Roman"/>
          <w:color w:val="000000"/>
          <w:sz w:val="24"/>
          <w:szCs w:val="24"/>
        </w:rPr>
        <w:t>.</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xml:space="preserve">3.9. </w:t>
      </w:r>
      <w:proofErr w:type="gramStart"/>
      <w:r w:rsidRPr="00A40E4C">
        <w:rPr>
          <w:rFonts w:ascii="Times New Roman" w:eastAsia="Arial" w:hAnsi="Times New Roman" w:cs="Times New Roman"/>
          <w:color w:val="000000"/>
          <w:sz w:val="24"/>
          <w:szCs w:val="24"/>
        </w:rPr>
        <w:t>Создает условия для развития познавательных интересов, расширения кругозора обучающихся (участие в олимпиадах, конкурсах, смотрах, викторинах, посещение кружков, факультативных занятий, организация экскурсий, походов в театр, на выставки и т. д.).</w:t>
      </w:r>
      <w:proofErr w:type="gramEnd"/>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3.10. Способствует благоприятному микроклимату в классе, формирует межличностные отношения обучающихся, корректирует и регулирует их.</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xml:space="preserve">3.11. Оказывает помощь </w:t>
      </w:r>
      <w:proofErr w:type="gramStart"/>
      <w:r w:rsidRPr="00A40E4C">
        <w:rPr>
          <w:rFonts w:ascii="Times New Roman" w:eastAsia="Arial" w:hAnsi="Times New Roman" w:cs="Times New Roman"/>
          <w:color w:val="000000"/>
          <w:sz w:val="24"/>
          <w:szCs w:val="24"/>
        </w:rPr>
        <w:t>обучающимся</w:t>
      </w:r>
      <w:proofErr w:type="gramEnd"/>
      <w:r w:rsidRPr="00A40E4C">
        <w:rPr>
          <w:rFonts w:ascii="Times New Roman" w:eastAsia="Arial" w:hAnsi="Times New Roman" w:cs="Times New Roman"/>
          <w:color w:val="000000"/>
          <w:sz w:val="24"/>
          <w:szCs w:val="24"/>
        </w:rPr>
        <w:t xml:space="preserve"> в процессе адаптации к обучению.</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3.12. Проводит тематические классные часы периодичностью [</w:t>
      </w:r>
      <w:r w:rsidRPr="00A40E4C">
        <w:rPr>
          <w:rFonts w:ascii="Times New Roman" w:eastAsia="Arial" w:hAnsi="Times New Roman" w:cs="Times New Roman"/>
          <w:b/>
          <w:color w:val="000000"/>
          <w:sz w:val="24"/>
          <w:szCs w:val="24"/>
        </w:rPr>
        <w:t>значение</w:t>
      </w:r>
      <w:r w:rsidRPr="00A40E4C">
        <w:rPr>
          <w:rFonts w:ascii="Times New Roman" w:eastAsia="Arial" w:hAnsi="Times New Roman" w:cs="Times New Roman"/>
          <w:color w:val="000000"/>
          <w:sz w:val="24"/>
          <w:szCs w:val="24"/>
        </w:rPr>
        <w:t xml:space="preserve">] раз в месяц, собрания, беседы с </w:t>
      </w:r>
      <w:proofErr w:type="gramStart"/>
      <w:r w:rsidRPr="00A40E4C">
        <w:rPr>
          <w:rFonts w:ascii="Times New Roman" w:eastAsia="Arial" w:hAnsi="Times New Roman" w:cs="Times New Roman"/>
          <w:color w:val="000000"/>
          <w:sz w:val="24"/>
          <w:szCs w:val="24"/>
        </w:rPr>
        <w:t>обучающимися</w:t>
      </w:r>
      <w:proofErr w:type="gramEnd"/>
      <w:r w:rsidRPr="00A40E4C">
        <w:rPr>
          <w:rFonts w:ascii="Times New Roman" w:eastAsia="Arial" w:hAnsi="Times New Roman" w:cs="Times New Roman"/>
          <w:color w:val="000000"/>
          <w:sz w:val="24"/>
          <w:szCs w:val="24"/>
        </w:rPr>
        <w:t>.</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3.13. Обеспечивает защиту и охрану прав обучающихся, особенно уделяя внимание "трудным" детям и детям, оставшимся без попечения родителей, активно сотрудничая с социальным педагогом.</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3.14. Выявляет и ведет учет детей социально незащищенных категорий, детей из неблагополучных семей.</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xml:space="preserve">3.15. Осуществляет </w:t>
      </w:r>
      <w:proofErr w:type="spellStart"/>
      <w:r w:rsidRPr="00A40E4C">
        <w:rPr>
          <w:rFonts w:ascii="Times New Roman" w:eastAsia="Arial" w:hAnsi="Times New Roman" w:cs="Times New Roman"/>
          <w:color w:val="000000"/>
          <w:sz w:val="24"/>
          <w:szCs w:val="24"/>
        </w:rPr>
        <w:t>профориентационную</w:t>
      </w:r>
      <w:proofErr w:type="spellEnd"/>
      <w:r w:rsidRPr="00A40E4C">
        <w:rPr>
          <w:rFonts w:ascii="Times New Roman" w:eastAsia="Arial" w:hAnsi="Times New Roman" w:cs="Times New Roman"/>
          <w:color w:val="000000"/>
          <w:sz w:val="24"/>
          <w:szCs w:val="24"/>
        </w:rPr>
        <w:t xml:space="preserve"> работу, способствующую самостоятельному и осознанному выбору </w:t>
      </w:r>
      <w:proofErr w:type="gramStart"/>
      <w:r w:rsidRPr="00A40E4C">
        <w:rPr>
          <w:rFonts w:ascii="Times New Roman" w:eastAsia="Arial" w:hAnsi="Times New Roman" w:cs="Times New Roman"/>
          <w:color w:val="000000"/>
          <w:sz w:val="24"/>
          <w:szCs w:val="24"/>
        </w:rPr>
        <w:t>обучающимися</w:t>
      </w:r>
      <w:proofErr w:type="gramEnd"/>
      <w:r w:rsidRPr="00A40E4C">
        <w:rPr>
          <w:rFonts w:ascii="Times New Roman" w:eastAsia="Arial" w:hAnsi="Times New Roman" w:cs="Times New Roman"/>
          <w:color w:val="000000"/>
          <w:sz w:val="24"/>
          <w:szCs w:val="24"/>
        </w:rPr>
        <w:t xml:space="preserve"> дальнейшей профессии.</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3.16. Организует и проводит родительские собрания периодичностью [</w:t>
      </w:r>
      <w:r w:rsidRPr="00A40E4C">
        <w:rPr>
          <w:rFonts w:ascii="Times New Roman" w:eastAsia="Arial" w:hAnsi="Times New Roman" w:cs="Times New Roman"/>
          <w:b/>
          <w:color w:val="000000"/>
          <w:sz w:val="24"/>
          <w:szCs w:val="24"/>
        </w:rPr>
        <w:t>значение</w:t>
      </w:r>
      <w:r w:rsidRPr="00A40E4C">
        <w:rPr>
          <w:rFonts w:ascii="Times New Roman" w:eastAsia="Arial" w:hAnsi="Times New Roman" w:cs="Times New Roman"/>
          <w:color w:val="000000"/>
          <w:sz w:val="24"/>
          <w:szCs w:val="24"/>
        </w:rPr>
        <w:t>] раз в четверть.</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3.17. Осуществляет свою деятельность на высоком профессиональном уровне в соответствии с утвержденной рабочей программой.</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xml:space="preserve">3.18. Соблюдает правовые, нравственные и этические нормы, следует требованиям </w:t>
      </w:r>
      <w:r w:rsidRPr="00A40E4C">
        <w:rPr>
          <w:rFonts w:ascii="Times New Roman" w:eastAsia="Arial" w:hAnsi="Times New Roman" w:cs="Times New Roman"/>
          <w:color w:val="000000"/>
          <w:sz w:val="24"/>
          <w:szCs w:val="24"/>
        </w:rPr>
        <w:lastRenderedPageBreak/>
        <w:t>профессиональной этики.</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3.19. Уважает честь и достоинство обучающихся и других участников образовательных отношений.</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xml:space="preserve">3.20. </w:t>
      </w:r>
      <w:proofErr w:type="gramStart"/>
      <w:r w:rsidRPr="00A40E4C">
        <w:rPr>
          <w:rFonts w:ascii="Times New Roman" w:eastAsia="Arial" w:hAnsi="Times New Roman" w:cs="Times New Roman"/>
          <w:color w:val="000000"/>
          <w:sz w:val="24"/>
          <w:szCs w:val="24"/>
        </w:rPr>
        <w:t>Развивает у обучающихся познавательную активность, самостоятельность, инициативу, творческие способности, формирует гражданскую позицию, способность к труду и жизни в условиях современного мира, формирует у обучающихся культуру здорового и безопасного образа жизни.</w:t>
      </w:r>
      <w:proofErr w:type="gramEnd"/>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3.21. Применяет педагогически обоснованные и обеспечивающие высокое качество образования формы, методы обучения и воспитания.</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3.22. Учитывает особенности психофизического развития обучающихся и состояние их здоровья, соблюдает специальные условия, необходимые для получения образования лицами с ограниченными возможностями здоровья, взаимодействует при необходимости с медицинскими организациями.</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3.23. Систематически повышает свой профессиональный уровень.</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3.24. Проходит аттестацию на соответствие занимаемой должности.</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3.25. Проходит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3.26. Проходит обучение и проверку знаний и навыков в области охраны труда.</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3.27. Соблюдает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3.28. [</w:t>
      </w:r>
      <w:r w:rsidRPr="00A40E4C">
        <w:rPr>
          <w:rFonts w:ascii="Times New Roman" w:eastAsia="Arial" w:hAnsi="Times New Roman" w:cs="Times New Roman"/>
          <w:b/>
          <w:color w:val="000000"/>
          <w:sz w:val="24"/>
          <w:szCs w:val="24"/>
        </w:rPr>
        <w:t>Другие должностные обязанности</w:t>
      </w:r>
      <w:r w:rsidRPr="00A40E4C">
        <w:rPr>
          <w:rFonts w:ascii="Times New Roman" w:eastAsia="Arial" w:hAnsi="Times New Roman" w:cs="Times New Roman"/>
          <w:color w:val="000000"/>
          <w:sz w:val="24"/>
          <w:szCs w:val="24"/>
        </w:rPr>
        <w:t>].</w:t>
      </w:r>
    </w:p>
    <w:p w:rsidR="00772A11" w:rsidRPr="00A40E4C" w:rsidRDefault="00772A11">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bookmarkStart w:id="5" w:name="2et92p0" w:colFirst="0" w:colLast="0"/>
      <w:bookmarkEnd w:id="5"/>
    </w:p>
    <w:p w:rsidR="00772A11" w:rsidRPr="00A40E4C" w:rsidRDefault="002A27C8">
      <w:pPr>
        <w:widowControl w:val="0"/>
        <w:pBdr>
          <w:top w:val="nil"/>
          <w:left w:val="nil"/>
          <w:bottom w:val="nil"/>
          <w:right w:val="nil"/>
          <w:between w:val="nil"/>
        </w:pBdr>
        <w:spacing w:before="108" w:after="108"/>
        <w:jc w:val="center"/>
        <w:rPr>
          <w:rFonts w:ascii="Times New Roman" w:eastAsia="Arial" w:hAnsi="Times New Roman" w:cs="Times New Roman"/>
          <w:b/>
          <w:color w:val="000000"/>
          <w:sz w:val="24"/>
          <w:szCs w:val="24"/>
        </w:rPr>
      </w:pPr>
      <w:r w:rsidRPr="00A40E4C">
        <w:rPr>
          <w:rFonts w:ascii="Times New Roman" w:eastAsia="Arial" w:hAnsi="Times New Roman" w:cs="Times New Roman"/>
          <w:b/>
          <w:color w:val="000000"/>
          <w:sz w:val="24"/>
          <w:szCs w:val="24"/>
        </w:rPr>
        <w:t>4. Права</w:t>
      </w:r>
    </w:p>
    <w:p w:rsidR="00772A11" w:rsidRPr="00A40E4C" w:rsidRDefault="00772A11">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Классный руководитель имеет право:</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4.1. На все предусмотренные законодательством Российской Федерации социальные гарантии, в том числе:</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на сокращенную продолжительность рабочего времени;</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на дополнительное профессиональное образование по профилю педагогической деятельности не реже чем один раз в три года;</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на ежегодный основной удлиненный оплачиваемый отпуск, продолжительность которого определяется Правительством Российской Федерации;</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на длительный отпуск сроком до одного года не реже чем через каждые десять лет непрерывной педагогической работы;</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на досрочное назначение трудовой пенсии по старости;</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на предоставление вне очереди жилого помещения по договору социального найма (если работник состоит на учете в качестве нуждающегося в жилом помещении);</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на предоставление жилого помещения специализированного жилищного фонда;</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на предоставление компенсации расходов на оплату жилого помещения, отопления и освещения [</w:t>
      </w:r>
      <w:r w:rsidRPr="00A40E4C">
        <w:rPr>
          <w:rFonts w:ascii="Times New Roman" w:eastAsia="Arial" w:hAnsi="Times New Roman" w:cs="Times New Roman"/>
          <w:b/>
          <w:color w:val="000000"/>
          <w:sz w:val="24"/>
          <w:szCs w:val="24"/>
        </w:rPr>
        <w:t>для проживающих и работающих в сельских населенных пунктах, рабочих поселках (поселках городского типа)</w:t>
      </w:r>
      <w:r w:rsidRPr="00A40E4C">
        <w:rPr>
          <w:rFonts w:ascii="Times New Roman" w:eastAsia="Arial" w:hAnsi="Times New Roman" w:cs="Times New Roman"/>
          <w:color w:val="000000"/>
          <w:sz w:val="24"/>
          <w:szCs w:val="24"/>
        </w:rPr>
        <w:t>];</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на оплату дополнительных расходов на медицинскую, социальную и профессиональную реабилитацию в случаях повреждения здоровья вследствие несчастного случая на производстве и получения профессионального заболевания.</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4.2. Знакомиться с проектами решений руководства, касающимися его деятельности.</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xml:space="preserve">4.3. По вопросам, находящимся в его компетенции, вносить на рассмотрение руководства предложения по улучшению деятельности организации и совершенствованию методов работы, а </w:t>
      </w:r>
      <w:r w:rsidRPr="00A40E4C">
        <w:rPr>
          <w:rFonts w:ascii="Times New Roman" w:eastAsia="Arial" w:hAnsi="Times New Roman" w:cs="Times New Roman"/>
          <w:color w:val="000000"/>
          <w:sz w:val="24"/>
          <w:szCs w:val="24"/>
        </w:rPr>
        <w:lastRenderedPageBreak/>
        <w:t>также варианты устранения имеющихся в деятельности организации недостатков.</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4.4. Запрашивать лично или по поручению руководства от структурных подразделений и специалистов информацию и документы, необходимые для выполнения своих должностных обязанностей.</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4.5. Привлекать специалистов всех (отдельных) структурных подразделений к решению задач, возложенных на него (если это предусмотрено положениями о структурных подразделениях, если нет - с разрешения руководства).</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4.6. Требовать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 и т. д.</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4.7. Присутствовать на любых уроках и мероприятиях, проводимых учителями-предметниками в классе.</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xml:space="preserve">4.8. Привлекать к дисциплинарной ответственности </w:t>
      </w:r>
      <w:proofErr w:type="gramStart"/>
      <w:r w:rsidRPr="00A40E4C">
        <w:rPr>
          <w:rFonts w:ascii="Times New Roman" w:eastAsia="Arial" w:hAnsi="Times New Roman" w:cs="Times New Roman"/>
          <w:color w:val="000000"/>
          <w:sz w:val="24"/>
          <w:szCs w:val="24"/>
        </w:rPr>
        <w:t>обучающихся</w:t>
      </w:r>
      <w:proofErr w:type="gramEnd"/>
      <w:r w:rsidRPr="00A40E4C">
        <w:rPr>
          <w:rFonts w:ascii="Times New Roman" w:eastAsia="Arial" w:hAnsi="Times New Roman" w:cs="Times New Roman"/>
          <w:color w:val="000000"/>
          <w:sz w:val="24"/>
          <w:szCs w:val="24"/>
        </w:rPr>
        <w:t xml:space="preserve"> за поступки, </w:t>
      </w:r>
      <w:proofErr w:type="spellStart"/>
      <w:r w:rsidRPr="00A40E4C">
        <w:rPr>
          <w:rFonts w:ascii="Times New Roman" w:eastAsia="Arial" w:hAnsi="Times New Roman" w:cs="Times New Roman"/>
          <w:color w:val="000000"/>
          <w:sz w:val="24"/>
          <w:szCs w:val="24"/>
        </w:rPr>
        <w:t>дезорганизующие</w:t>
      </w:r>
      <w:proofErr w:type="spellEnd"/>
      <w:r w:rsidRPr="00A40E4C">
        <w:rPr>
          <w:rFonts w:ascii="Times New Roman" w:eastAsia="Arial" w:hAnsi="Times New Roman" w:cs="Times New Roman"/>
          <w:color w:val="000000"/>
          <w:sz w:val="24"/>
          <w:szCs w:val="24"/>
        </w:rPr>
        <w:t xml:space="preserve"> учебно-воспитательный процесс, в порядке, установленном организационными документами общеобразовательной организации.</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xml:space="preserve">4.9. Поощрять </w:t>
      </w:r>
      <w:proofErr w:type="gramStart"/>
      <w:r w:rsidRPr="00A40E4C">
        <w:rPr>
          <w:rFonts w:ascii="Times New Roman" w:eastAsia="Arial" w:hAnsi="Times New Roman" w:cs="Times New Roman"/>
          <w:color w:val="000000"/>
          <w:sz w:val="24"/>
          <w:szCs w:val="24"/>
        </w:rPr>
        <w:t>обучающихся</w:t>
      </w:r>
      <w:proofErr w:type="gramEnd"/>
      <w:r w:rsidRPr="00A40E4C">
        <w:rPr>
          <w:rFonts w:ascii="Times New Roman" w:eastAsia="Arial" w:hAnsi="Times New Roman" w:cs="Times New Roman"/>
          <w:color w:val="000000"/>
          <w:sz w:val="24"/>
          <w:szCs w:val="24"/>
        </w:rPr>
        <w:t xml:space="preserve"> в порядке, установленном организационными документами общеобразовательной организации.</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4.10. Сотрудничать со специалистами социальных служб, медицинских организаций, инспекций по делам несовершеннолетних.</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4.11. [</w:t>
      </w:r>
      <w:r w:rsidRPr="00A40E4C">
        <w:rPr>
          <w:rFonts w:ascii="Times New Roman" w:eastAsia="Arial" w:hAnsi="Times New Roman" w:cs="Times New Roman"/>
          <w:b/>
          <w:color w:val="000000"/>
          <w:sz w:val="24"/>
          <w:szCs w:val="24"/>
        </w:rPr>
        <w:t>Иные права, предусмотренные трудовым законодательством Российской Федерации</w:t>
      </w:r>
      <w:r w:rsidRPr="00A40E4C">
        <w:rPr>
          <w:rFonts w:ascii="Times New Roman" w:eastAsia="Arial" w:hAnsi="Times New Roman" w:cs="Times New Roman"/>
          <w:color w:val="000000"/>
          <w:sz w:val="24"/>
          <w:szCs w:val="24"/>
        </w:rPr>
        <w:t>].</w:t>
      </w:r>
    </w:p>
    <w:p w:rsidR="00772A11" w:rsidRPr="00A40E4C" w:rsidRDefault="00772A11">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bookmarkStart w:id="6" w:name="tyjcwt" w:colFirst="0" w:colLast="0"/>
      <w:bookmarkEnd w:id="6"/>
    </w:p>
    <w:p w:rsidR="00772A11" w:rsidRPr="00A40E4C" w:rsidRDefault="002A27C8">
      <w:pPr>
        <w:widowControl w:val="0"/>
        <w:pBdr>
          <w:top w:val="nil"/>
          <w:left w:val="nil"/>
          <w:bottom w:val="nil"/>
          <w:right w:val="nil"/>
          <w:between w:val="nil"/>
        </w:pBdr>
        <w:spacing w:before="108" w:after="108"/>
        <w:jc w:val="center"/>
        <w:rPr>
          <w:rFonts w:ascii="Times New Roman" w:eastAsia="Arial" w:hAnsi="Times New Roman" w:cs="Times New Roman"/>
          <w:b/>
          <w:color w:val="000000"/>
          <w:sz w:val="24"/>
          <w:szCs w:val="24"/>
        </w:rPr>
      </w:pPr>
      <w:r w:rsidRPr="00A40E4C">
        <w:rPr>
          <w:rFonts w:ascii="Times New Roman" w:eastAsia="Arial" w:hAnsi="Times New Roman" w:cs="Times New Roman"/>
          <w:b/>
          <w:color w:val="000000"/>
          <w:sz w:val="24"/>
          <w:szCs w:val="24"/>
        </w:rPr>
        <w:t>5. Ответственность</w:t>
      </w:r>
    </w:p>
    <w:p w:rsidR="00772A11" w:rsidRPr="00A40E4C" w:rsidRDefault="00772A11">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Классный руководитель несет ответственность:</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5.1. За нарушение Устава общеобразовательной организации.</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xml:space="preserve">5.2. </w:t>
      </w:r>
      <w:proofErr w:type="gramStart"/>
      <w:r w:rsidRPr="00A40E4C">
        <w:rPr>
          <w:rFonts w:ascii="Times New Roman" w:eastAsia="Arial" w:hAnsi="Times New Roman" w:cs="Times New Roman"/>
          <w:color w:val="000000"/>
          <w:sz w:val="24"/>
          <w:szCs w:val="24"/>
        </w:rPr>
        <w:t>За 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5.3. 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трудовым законодательством Российской Федерации.</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5.4. За правонарушения, совершенные в процессе осуществления своей деятельности, - в пределах, определенных административным, уголовным и гражданским законодательством Российской Федерации.</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5.5. За причинение материального ущерба - в пределах, определенных трудовым и гражданским законодательством Российской Федерации.</w:t>
      </w:r>
    </w:p>
    <w:p w:rsidR="00772A11" w:rsidRPr="00A40E4C" w:rsidRDefault="00772A11">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Должностная инструкция разработана в соответствии с [</w:t>
      </w:r>
      <w:r w:rsidRPr="00A40E4C">
        <w:rPr>
          <w:rFonts w:ascii="Times New Roman" w:eastAsia="Arial" w:hAnsi="Times New Roman" w:cs="Times New Roman"/>
          <w:b/>
          <w:color w:val="000000"/>
          <w:sz w:val="24"/>
          <w:szCs w:val="24"/>
        </w:rPr>
        <w:t>наименование, номер и дата документа</w:t>
      </w:r>
      <w:r w:rsidRPr="00A40E4C">
        <w:rPr>
          <w:rFonts w:ascii="Times New Roman" w:eastAsia="Arial" w:hAnsi="Times New Roman" w:cs="Times New Roman"/>
          <w:color w:val="000000"/>
          <w:sz w:val="24"/>
          <w:szCs w:val="24"/>
        </w:rPr>
        <w:t>].</w:t>
      </w:r>
    </w:p>
    <w:p w:rsidR="00772A11" w:rsidRPr="00A40E4C" w:rsidRDefault="00772A11">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Руководитель кадровой службы</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w:t>
      </w:r>
      <w:r w:rsidRPr="00A40E4C">
        <w:rPr>
          <w:rFonts w:ascii="Times New Roman" w:eastAsia="Arial" w:hAnsi="Times New Roman" w:cs="Times New Roman"/>
          <w:b/>
          <w:color w:val="000000"/>
          <w:sz w:val="24"/>
          <w:szCs w:val="24"/>
        </w:rPr>
        <w:t>инициалы, фамилия</w:t>
      </w:r>
      <w:r w:rsidRPr="00A40E4C">
        <w:rPr>
          <w:rFonts w:ascii="Times New Roman" w:eastAsia="Arial" w:hAnsi="Times New Roman" w:cs="Times New Roman"/>
          <w:color w:val="000000"/>
          <w:sz w:val="24"/>
          <w:szCs w:val="24"/>
        </w:rPr>
        <w:t>]</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w:t>
      </w:r>
      <w:r w:rsidRPr="00A40E4C">
        <w:rPr>
          <w:rFonts w:ascii="Times New Roman" w:eastAsia="Arial" w:hAnsi="Times New Roman" w:cs="Times New Roman"/>
          <w:b/>
          <w:color w:val="000000"/>
          <w:sz w:val="24"/>
          <w:szCs w:val="24"/>
        </w:rPr>
        <w:t>подпись</w:t>
      </w:r>
      <w:r w:rsidRPr="00A40E4C">
        <w:rPr>
          <w:rFonts w:ascii="Times New Roman" w:eastAsia="Arial" w:hAnsi="Times New Roman" w:cs="Times New Roman"/>
          <w:color w:val="000000"/>
          <w:sz w:val="24"/>
          <w:szCs w:val="24"/>
        </w:rPr>
        <w:t>]</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w:t>
      </w:r>
      <w:r w:rsidRPr="00A40E4C">
        <w:rPr>
          <w:rFonts w:ascii="Times New Roman" w:eastAsia="Arial" w:hAnsi="Times New Roman" w:cs="Times New Roman"/>
          <w:b/>
          <w:color w:val="000000"/>
          <w:sz w:val="24"/>
          <w:szCs w:val="24"/>
        </w:rPr>
        <w:t>число, месяц, год</w:t>
      </w:r>
      <w:r w:rsidRPr="00A40E4C">
        <w:rPr>
          <w:rFonts w:ascii="Times New Roman" w:eastAsia="Arial" w:hAnsi="Times New Roman" w:cs="Times New Roman"/>
          <w:color w:val="000000"/>
          <w:sz w:val="24"/>
          <w:szCs w:val="24"/>
        </w:rPr>
        <w:t>]</w:t>
      </w:r>
    </w:p>
    <w:p w:rsidR="00772A11" w:rsidRPr="00A40E4C" w:rsidRDefault="00772A11">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Согласовано:</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w:t>
      </w:r>
      <w:r w:rsidRPr="00A40E4C">
        <w:rPr>
          <w:rFonts w:ascii="Times New Roman" w:eastAsia="Arial" w:hAnsi="Times New Roman" w:cs="Times New Roman"/>
          <w:b/>
          <w:color w:val="000000"/>
          <w:sz w:val="24"/>
          <w:szCs w:val="24"/>
        </w:rPr>
        <w:t>должность</w:t>
      </w:r>
      <w:r w:rsidRPr="00A40E4C">
        <w:rPr>
          <w:rFonts w:ascii="Times New Roman" w:eastAsia="Arial" w:hAnsi="Times New Roman" w:cs="Times New Roman"/>
          <w:color w:val="000000"/>
          <w:sz w:val="24"/>
          <w:szCs w:val="24"/>
        </w:rPr>
        <w:t>]</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w:t>
      </w:r>
      <w:r w:rsidRPr="00A40E4C">
        <w:rPr>
          <w:rFonts w:ascii="Times New Roman" w:eastAsia="Arial" w:hAnsi="Times New Roman" w:cs="Times New Roman"/>
          <w:b/>
          <w:color w:val="000000"/>
          <w:sz w:val="24"/>
          <w:szCs w:val="24"/>
        </w:rPr>
        <w:t>инициалы, фамилия</w:t>
      </w:r>
      <w:r w:rsidRPr="00A40E4C">
        <w:rPr>
          <w:rFonts w:ascii="Times New Roman" w:eastAsia="Arial" w:hAnsi="Times New Roman" w:cs="Times New Roman"/>
          <w:color w:val="000000"/>
          <w:sz w:val="24"/>
          <w:szCs w:val="24"/>
        </w:rPr>
        <w:t>]</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w:t>
      </w:r>
      <w:r w:rsidRPr="00A40E4C">
        <w:rPr>
          <w:rFonts w:ascii="Times New Roman" w:eastAsia="Arial" w:hAnsi="Times New Roman" w:cs="Times New Roman"/>
          <w:b/>
          <w:color w:val="000000"/>
          <w:sz w:val="24"/>
          <w:szCs w:val="24"/>
        </w:rPr>
        <w:t>подпись</w:t>
      </w:r>
      <w:r w:rsidRPr="00A40E4C">
        <w:rPr>
          <w:rFonts w:ascii="Times New Roman" w:eastAsia="Arial" w:hAnsi="Times New Roman" w:cs="Times New Roman"/>
          <w:color w:val="000000"/>
          <w:sz w:val="24"/>
          <w:szCs w:val="24"/>
        </w:rPr>
        <w:t>]</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lastRenderedPageBreak/>
        <w:t>[</w:t>
      </w:r>
      <w:r w:rsidRPr="00A40E4C">
        <w:rPr>
          <w:rFonts w:ascii="Times New Roman" w:eastAsia="Arial" w:hAnsi="Times New Roman" w:cs="Times New Roman"/>
          <w:b/>
          <w:color w:val="000000"/>
          <w:sz w:val="24"/>
          <w:szCs w:val="24"/>
        </w:rPr>
        <w:t>число, месяц, год</w:t>
      </w:r>
      <w:r w:rsidRPr="00A40E4C">
        <w:rPr>
          <w:rFonts w:ascii="Times New Roman" w:eastAsia="Arial" w:hAnsi="Times New Roman" w:cs="Times New Roman"/>
          <w:color w:val="000000"/>
          <w:sz w:val="24"/>
          <w:szCs w:val="24"/>
        </w:rPr>
        <w:t>]</w:t>
      </w:r>
    </w:p>
    <w:p w:rsidR="00772A11" w:rsidRPr="00A40E4C" w:rsidRDefault="00772A11">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 xml:space="preserve">С инструкцией </w:t>
      </w:r>
      <w:proofErr w:type="gramStart"/>
      <w:r w:rsidRPr="00A40E4C">
        <w:rPr>
          <w:rFonts w:ascii="Times New Roman" w:eastAsia="Arial" w:hAnsi="Times New Roman" w:cs="Times New Roman"/>
          <w:color w:val="000000"/>
          <w:sz w:val="24"/>
          <w:szCs w:val="24"/>
        </w:rPr>
        <w:t>ознакомлен</w:t>
      </w:r>
      <w:proofErr w:type="gramEnd"/>
      <w:r w:rsidRPr="00A40E4C">
        <w:rPr>
          <w:rFonts w:ascii="Times New Roman" w:eastAsia="Arial" w:hAnsi="Times New Roman" w:cs="Times New Roman"/>
          <w:color w:val="000000"/>
          <w:sz w:val="24"/>
          <w:szCs w:val="24"/>
        </w:rPr>
        <w:t>:</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w:t>
      </w:r>
      <w:r w:rsidRPr="00A40E4C">
        <w:rPr>
          <w:rFonts w:ascii="Times New Roman" w:eastAsia="Arial" w:hAnsi="Times New Roman" w:cs="Times New Roman"/>
          <w:b/>
          <w:color w:val="000000"/>
          <w:sz w:val="24"/>
          <w:szCs w:val="24"/>
        </w:rPr>
        <w:t>инициалы, фамилия</w:t>
      </w:r>
      <w:r w:rsidRPr="00A40E4C">
        <w:rPr>
          <w:rFonts w:ascii="Times New Roman" w:eastAsia="Arial" w:hAnsi="Times New Roman" w:cs="Times New Roman"/>
          <w:color w:val="000000"/>
          <w:sz w:val="24"/>
          <w:szCs w:val="24"/>
        </w:rPr>
        <w:t>]</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w:t>
      </w:r>
      <w:r w:rsidRPr="00A40E4C">
        <w:rPr>
          <w:rFonts w:ascii="Times New Roman" w:eastAsia="Arial" w:hAnsi="Times New Roman" w:cs="Times New Roman"/>
          <w:b/>
          <w:color w:val="000000"/>
          <w:sz w:val="24"/>
          <w:szCs w:val="24"/>
        </w:rPr>
        <w:t>подпись</w:t>
      </w:r>
      <w:r w:rsidRPr="00A40E4C">
        <w:rPr>
          <w:rFonts w:ascii="Times New Roman" w:eastAsia="Arial" w:hAnsi="Times New Roman" w:cs="Times New Roman"/>
          <w:color w:val="000000"/>
          <w:sz w:val="24"/>
          <w:szCs w:val="24"/>
        </w:rPr>
        <w:t>]</w:t>
      </w:r>
    </w:p>
    <w:p w:rsidR="00772A11" w:rsidRPr="00A40E4C" w:rsidRDefault="002A27C8">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r w:rsidRPr="00A40E4C">
        <w:rPr>
          <w:rFonts w:ascii="Times New Roman" w:eastAsia="Arial" w:hAnsi="Times New Roman" w:cs="Times New Roman"/>
          <w:color w:val="000000"/>
          <w:sz w:val="24"/>
          <w:szCs w:val="24"/>
        </w:rPr>
        <w:t>[</w:t>
      </w:r>
      <w:r w:rsidRPr="00A40E4C">
        <w:rPr>
          <w:rFonts w:ascii="Times New Roman" w:eastAsia="Arial" w:hAnsi="Times New Roman" w:cs="Times New Roman"/>
          <w:b/>
          <w:color w:val="000000"/>
          <w:sz w:val="24"/>
          <w:szCs w:val="24"/>
        </w:rPr>
        <w:t>число, месяц, год</w:t>
      </w:r>
      <w:r w:rsidRPr="00A40E4C">
        <w:rPr>
          <w:rFonts w:ascii="Times New Roman" w:eastAsia="Arial" w:hAnsi="Times New Roman" w:cs="Times New Roman"/>
          <w:color w:val="000000"/>
          <w:sz w:val="24"/>
          <w:szCs w:val="24"/>
        </w:rPr>
        <w:t>]</w:t>
      </w:r>
    </w:p>
    <w:p w:rsidR="00772A11" w:rsidRPr="00A40E4C" w:rsidRDefault="00772A11">
      <w:pPr>
        <w:widowControl w:val="0"/>
        <w:pBdr>
          <w:top w:val="nil"/>
          <w:left w:val="nil"/>
          <w:bottom w:val="nil"/>
          <w:right w:val="nil"/>
          <w:between w:val="nil"/>
        </w:pBdr>
        <w:ind w:firstLine="720"/>
        <w:jc w:val="both"/>
        <w:rPr>
          <w:rFonts w:ascii="Times New Roman" w:eastAsia="Arial" w:hAnsi="Times New Roman" w:cs="Times New Roman"/>
          <w:color w:val="000000"/>
          <w:sz w:val="24"/>
          <w:szCs w:val="24"/>
        </w:rPr>
      </w:pPr>
    </w:p>
    <w:sectPr w:rsidR="00772A11" w:rsidRPr="00A40E4C">
      <w:pgSz w:w="11900" w:h="16800"/>
      <w:pgMar w:top="1440" w:right="800" w:bottom="1440" w:left="11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772A11"/>
    <w:rsid w:val="002A27C8"/>
    <w:rsid w:val="00772A11"/>
    <w:rsid w:val="00A40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2028</Words>
  <Characters>11566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2</cp:revision>
  <dcterms:created xsi:type="dcterms:W3CDTF">2019-10-31T11:06:00Z</dcterms:created>
  <dcterms:modified xsi:type="dcterms:W3CDTF">2019-10-31T11:06:00Z</dcterms:modified>
</cp:coreProperties>
</file>